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7DA5" w14:textId="13A6908B" w:rsidR="000F5E4A" w:rsidRPr="00354867" w:rsidRDefault="00E16C03" w:rsidP="000F5E4A">
      <w:pPr>
        <w:pStyle w:val="TabB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Philippians 2:12-18</w:t>
      </w:r>
    </w:p>
    <w:p w14:paraId="31331A87" w14:textId="77777777" w:rsidR="000F5E4A" w:rsidRPr="00071217" w:rsidRDefault="000F5E4A" w:rsidP="000F5E4A">
      <w:pPr>
        <w:pStyle w:val="TabB"/>
        <w:spacing w:after="0"/>
        <w:ind w:left="900"/>
        <w:rPr>
          <w:sz w:val="24"/>
          <w:szCs w:val="24"/>
        </w:rPr>
      </w:pPr>
    </w:p>
    <w:p w14:paraId="108D82FD" w14:textId="77777777" w:rsidR="000F5E4A" w:rsidRDefault="000F5E4A" w:rsidP="000F5E4A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223B1">
        <w:rPr>
          <w:rFonts w:ascii="Times New Roman" w:hAnsi="Times New Roman" w:cs="Times New Roman"/>
          <w:sz w:val="24"/>
          <w:szCs w:val="24"/>
        </w:rPr>
        <w:t>Opening (1:1-11)</w:t>
      </w:r>
    </w:p>
    <w:p w14:paraId="1FE6E480" w14:textId="77777777" w:rsidR="000F5E4A" w:rsidRDefault="000F5E4A" w:rsidP="000F5E4A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223B1">
        <w:rPr>
          <w:rFonts w:ascii="Times New Roman" w:hAnsi="Times New Roman" w:cs="Times New Roman"/>
          <w:sz w:val="24"/>
          <w:szCs w:val="24"/>
        </w:rPr>
        <w:t>The Priority of the Gospel (1:12-26)</w:t>
      </w:r>
    </w:p>
    <w:p w14:paraId="77D8CC00" w14:textId="77777777" w:rsidR="000F5E4A" w:rsidRPr="007223B1" w:rsidRDefault="000F5E4A" w:rsidP="000F5E4A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7223B1">
        <w:rPr>
          <w:rFonts w:ascii="Times New Roman" w:hAnsi="Times New Roman" w:cs="Times New Roman"/>
          <w:sz w:val="24"/>
          <w:szCs w:val="24"/>
        </w:rPr>
        <w:t>Living Worthy of the Gospel (1:27-2:18)</w:t>
      </w:r>
    </w:p>
    <w:p w14:paraId="53172378" w14:textId="77777777" w:rsidR="000F5E4A" w:rsidRPr="00071217" w:rsidRDefault="000F5E4A" w:rsidP="000F5E4A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071217">
        <w:rPr>
          <w:rFonts w:ascii="Times New Roman" w:hAnsi="Times New Roman" w:cs="Times New Roman"/>
          <w:sz w:val="24"/>
          <w:szCs w:val="24"/>
        </w:rPr>
        <w:t>Christian Unity (1:27-2:4)</w:t>
      </w:r>
    </w:p>
    <w:p w14:paraId="39B89C05" w14:textId="77777777" w:rsidR="000F5E4A" w:rsidRDefault="000F5E4A" w:rsidP="000F5E4A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354867">
        <w:rPr>
          <w:rFonts w:ascii="Times New Roman" w:hAnsi="Times New Roman" w:cs="Times New Roman"/>
          <w:sz w:val="24"/>
          <w:szCs w:val="24"/>
        </w:rPr>
        <w:t>Christian Humility (2:5-11)</w:t>
      </w:r>
    </w:p>
    <w:p w14:paraId="7A463518" w14:textId="77777777" w:rsidR="000F5E4A" w:rsidRPr="00354867" w:rsidRDefault="000F5E4A" w:rsidP="000F5E4A">
      <w:pPr>
        <w:pStyle w:val="ListParagraph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726FCC48" w14:textId="4A94AE2F" w:rsidR="000F5E4A" w:rsidRPr="007223B1" w:rsidRDefault="00E16C03" w:rsidP="000F5E4A">
      <w:pPr>
        <w:pStyle w:val="ListParagraph"/>
        <w:numPr>
          <w:ilvl w:val="0"/>
          <w:numId w:val="2"/>
        </w:numPr>
        <w:spacing w:after="0"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Obedience (2:12-18</w:t>
      </w:r>
      <w:r w:rsidR="000F5E4A" w:rsidRPr="007223B1">
        <w:rPr>
          <w:rFonts w:ascii="Times New Roman" w:hAnsi="Times New Roman" w:cs="Times New Roman"/>
          <w:b/>
          <w:sz w:val="24"/>
          <w:szCs w:val="24"/>
        </w:rPr>
        <w:t>)</w:t>
      </w:r>
    </w:p>
    <w:p w14:paraId="45FCDC05" w14:textId="77777777" w:rsidR="000F5E4A" w:rsidRDefault="000F5E4A" w:rsidP="000F5E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17B05" w14:textId="77777777" w:rsidR="000F5E4A" w:rsidRPr="00C87BC7" w:rsidRDefault="000F5E4A" w:rsidP="000F5E4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87BC7">
        <w:rPr>
          <w:rFonts w:ascii="Times New Roman" w:hAnsi="Times New Roman" w:cs="Times New Roman"/>
          <w:b/>
          <w:sz w:val="24"/>
          <w:szCs w:val="24"/>
        </w:rPr>
        <w:t>General Application – Obedience (2:12-13)</w:t>
      </w:r>
    </w:p>
    <w:p w14:paraId="38292211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D0CC94F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E939B18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B18E75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9B2F4D2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166FFB9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6D111B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361BC9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D4EC33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F7635DE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FD8194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60F564" w14:textId="77777777" w:rsidR="000F5E4A" w:rsidRPr="00E33151" w:rsidRDefault="000F5E4A" w:rsidP="000F5E4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33151">
        <w:rPr>
          <w:rFonts w:ascii="Times New Roman" w:hAnsi="Times New Roman" w:cs="Times New Roman"/>
          <w:b/>
          <w:sz w:val="24"/>
          <w:szCs w:val="24"/>
        </w:rPr>
        <w:t>Specific Application – Harmony (2:14-18)</w:t>
      </w:r>
      <w:bookmarkStart w:id="0" w:name="_GoBack"/>
      <w:bookmarkEnd w:id="0"/>
    </w:p>
    <w:p w14:paraId="6EB2C315" w14:textId="77777777" w:rsidR="000F5E4A" w:rsidRDefault="000F5E4A" w:rsidP="000F5E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AF300F3" w14:textId="77777777" w:rsidR="000F5E4A" w:rsidRPr="00E33151" w:rsidRDefault="000F5E4A" w:rsidP="000F5E4A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33151">
        <w:rPr>
          <w:rFonts w:ascii="Times New Roman" w:hAnsi="Times New Roman" w:cs="Times New Roman"/>
          <w:b/>
          <w:sz w:val="24"/>
          <w:szCs w:val="24"/>
        </w:rPr>
        <w:t>Harmony for the World’s Sake (2:14-16a)</w:t>
      </w:r>
    </w:p>
    <w:p w14:paraId="37786217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57D0D8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3F3A2B1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B5514C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FC80CB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3E5975B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EC4CF5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1371C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BBBFA6D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82E57D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9AAC798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B81498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BFAE728" w14:textId="77777777" w:rsidR="000F5E4A" w:rsidRPr="00E33151" w:rsidRDefault="000F5E4A" w:rsidP="000F5E4A">
      <w:pPr>
        <w:pStyle w:val="ListParagraph"/>
        <w:numPr>
          <w:ilvl w:val="2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33151">
        <w:rPr>
          <w:rFonts w:ascii="Times New Roman" w:hAnsi="Times New Roman" w:cs="Times New Roman"/>
          <w:b/>
          <w:sz w:val="24"/>
          <w:szCs w:val="24"/>
        </w:rPr>
        <w:t>Harmony for Paul’s Sake (2:16b-18)</w:t>
      </w:r>
    </w:p>
    <w:p w14:paraId="7382BE7F" w14:textId="77777777" w:rsidR="000F5E4A" w:rsidRDefault="000F5E4A" w:rsidP="000F5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30D96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30BD32A6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654CC738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4D83A308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4E125521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3058AA0E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5480B779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690B755F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77A2A43C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35839320" w14:textId="77777777" w:rsidR="000F5E4A" w:rsidRDefault="000F5E4A" w:rsidP="000F5E4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4"/>
        </w:rPr>
      </w:pPr>
    </w:p>
    <w:p w14:paraId="13AFF9E3" w14:textId="77777777" w:rsidR="00B27D64" w:rsidRDefault="00E16C03"/>
    <w:sectPr w:rsidR="00B27D64" w:rsidSect="000F5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CB4"/>
    <w:multiLevelType w:val="hybridMultilevel"/>
    <w:tmpl w:val="F4F287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2B7AC0"/>
    <w:multiLevelType w:val="hybridMultilevel"/>
    <w:tmpl w:val="D4625A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884973"/>
    <w:multiLevelType w:val="hybridMultilevel"/>
    <w:tmpl w:val="731EB0FE"/>
    <w:lvl w:ilvl="0" w:tplc="B0624D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4A"/>
    <w:rsid w:val="000F5E4A"/>
    <w:rsid w:val="00541849"/>
    <w:rsid w:val="00E16C03"/>
    <w:rsid w:val="00F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3EF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E4A"/>
    <w:pPr>
      <w:ind w:left="720"/>
      <w:contextualSpacing/>
    </w:pPr>
  </w:style>
  <w:style w:type="paragraph" w:customStyle="1" w:styleId="TabB">
    <w:name w:val="TabB"/>
    <w:rsid w:val="000F5E4A"/>
    <w:pPr>
      <w:overflowPunct w:val="0"/>
      <w:autoSpaceDE w:val="0"/>
      <w:autoSpaceDN w:val="0"/>
      <w:adjustRightInd w:val="0"/>
      <w:spacing w:after="60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Nymeyer</dc:creator>
  <cp:keywords/>
  <dc:description/>
  <cp:lastModifiedBy>Nathan Nymeyer</cp:lastModifiedBy>
  <cp:revision>2</cp:revision>
  <cp:lastPrinted>2016-04-29T20:50:00Z</cp:lastPrinted>
  <dcterms:created xsi:type="dcterms:W3CDTF">2016-04-29T20:48:00Z</dcterms:created>
  <dcterms:modified xsi:type="dcterms:W3CDTF">2016-04-29T20:50:00Z</dcterms:modified>
</cp:coreProperties>
</file>